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5C" w:rsidRPr="008D1489" w:rsidRDefault="00CB09CE" w:rsidP="00CB09CE">
      <w:pPr>
        <w:jc w:val="center"/>
        <w:rPr>
          <w:color w:val="FFC000"/>
          <w:sz w:val="32"/>
          <w:szCs w:val="32"/>
          <w:u w:val="single"/>
        </w:rPr>
      </w:pPr>
      <w:r w:rsidRPr="008D1489">
        <w:rPr>
          <w:color w:val="FFC000"/>
          <w:sz w:val="32"/>
          <w:szCs w:val="32"/>
          <w:u w:val="single"/>
        </w:rPr>
        <w:t>Les protocoles de vaccin changent : parlons-en !</w:t>
      </w:r>
    </w:p>
    <w:p w:rsidR="00441300" w:rsidRDefault="00CB09CE" w:rsidP="00CB0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Comme pour les vaccinations des humains, les vaccinations de nos animaux </w:t>
      </w:r>
      <w:r w:rsidR="00C66FE4">
        <w:rPr>
          <w:sz w:val="20"/>
          <w:szCs w:val="20"/>
        </w:rPr>
        <w:t>changent</w:t>
      </w:r>
      <w:r>
        <w:rPr>
          <w:sz w:val="20"/>
          <w:szCs w:val="20"/>
        </w:rPr>
        <w:t xml:space="preserve">. </w:t>
      </w:r>
      <w:r w:rsidR="00C66FE4">
        <w:rPr>
          <w:sz w:val="20"/>
          <w:szCs w:val="20"/>
        </w:rPr>
        <w:t xml:space="preserve">De nouveaux protocoles vaccinaux sont mis en place. </w:t>
      </w:r>
    </w:p>
    <w:p w:rsidR="00CB09CE" w:rsidRPr="00441300" w:rsidRDefault="00CB09CE" w:rsidP="00CB09CE">
      <w:pPr>
        <w:jc w:val="both"/>
        <w:rPr>
          <w:b/>
          <w:sz w:val="20"/>
          <w:szCs w:val="20"/>
          <w:u w:val="single"/>
        </w:rPr>
      </w:pPr>
      <w:r w:rsidRPr="00441300">
        <w:rPr>
          <w:b/>
          <w:sz w:val="20"/>
          <w:szCs w:val="20"/>
          <w:u w:val="single"/>
        </w:rPr>
        <w:t xml:space="preserve">CE QUI CHANGE : </w:t>
      </w:r>
    </w:p>
    <w:p w:rsidR="00CB09CE" w:rsidRDefault="00CB09CE" w:rsidP="00CB0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experts vétérinaires recommandent </w:t>
      </w:r>
      <w:r w:rsidRPr="00CB09CE">
        <w:rPr>
          <w:b/>
          <w:sz w:val="20"/>
          <w:szCs w:val="20"/>
        </w:rPr>
        <w:t>3 vaccinations à</w:t>
      </w:r>
      <w:r>
        <w:rPr>
          <w:sz w:val="20"/>
          <w:szCs w:val="20"/>
        </w:rPr>
        <w:t xml:space="preserve"> </w:t>
      </w:r>
      <w:r w:rsidRPr="00CB09CE">
        <w:rPr>
          <w:b/>
          <w:sz w:val="20"/>
          <w:szCs w:val="20"/>
        </w:rPr>
        <w:t>2, 3 et 4 mois</w:t>
      </w:r>
      <w:r>
        <w:rPr>
          <w:sz w:val="20"/>
          <w:szCs w:val="20"/>
        </w:rPr>
        <w:t xml:space="preserve"> pour les chiots et les chatons, en ce qui concerne </w:t>
      </w:r>
      <w:r w:rsidRPr="005B6E4C">
        <w:rPr>
          <w:b/>
          <w:sz w:val="20"/>
          <w:szCs w:val="20"/>
        </w:rPr>
        <w:t>les vaccins ESSENTIELS</w:t>
      </w:r>
      <w:r>
        <w:rPr>
          <w:sz w:val="20"/>
          <w:szCs w:val="20"/>
        </w:rPr>
        <w:t xml:space="preserve"> (Maladie de Carré, Hépatite de </w:t>
      </w:r>
      <w:proofErr w:type="spellStart"/>
      <w:r>
        <w:rPr>
          <w:sz w:val="20"/>
          <w:szCs w:val="20"/>
        </w:rPr>
        <w:t>Rubarth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Parvovirose</w:t>
      </w:r>
      <w:proofErr w:type="spellEnd"/>
      <w:r>
        <w:rPr>
          <w:sz w:val="20"/>
          <w:szCs w:val="20"/>
        </w:rPr>
        <w:t xml:space="preserve"> chez le chien et Typhus Coryza chez le chat)</w:t>
      </w:r>
      <w:bookmarkStart w:id="0" w:name="_GoBack"/>
      <w:bookmarkEnd w:id="0"/>
    </w:p>
    <w:p w:rsidR="00CB09CE" w:rsidRPr="00441300" w:rsidRDefault="00553D62" w:rsidP="00CB09CE">
      <w:pPr>
        <w:spacing w:after="0"/>
        <w:jc w:val="both"/>
        <w:rPr>
          <w:b/>
          <w:sz w:val="20"/>
          <w:szCs w:val="20"/>
          <w:u w:val="single"/>
        </w:rPr>
      </w:pPr>
      <w:r w:rsidRPr="00441300">
        <w:rPr>
          <w:b/>
          <w:sz w:val="20"/>
          <w:szCs w:val="20"/>
          <w:u w:val="single"/>
        </w:rPr>
        <w:t>POURQUOI ?</w:t>
      </w:r>
    </w:p>
    <w:p w:rsidR="00CB09CE" w:rsidRDefault="00CB09CE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4 mois, avec l’ancien protocole, 10 % des chiots </w:t>
      </w:r>
      <w:r w:rsidR="008A2535">
        <w:rPr>
          <w:sz w:val="20"/>
          <w:szCs w:val="20"/>
        </w:rPr>
        <w:t xml:space="preserve">et des chatons </w:t>
      </w:r>
      <w:r>
        <w:rPr>
          <w:sz w:val="20"/>
          <w:szCs w:val="20"/>
        </w:rPr>
        <w:t xml:space="preserve">étaient mal protégés contre ces maladies. Avec une dernière vaccination à l’âge de 4 mois, vous assurez une protection optimale à votre animal. </w:t>
      </w:r>
    </w:p>
    <w:p w:rsidR="00CB09CE" w:rsidRDefault="00CB09CE" w:rsidP="00CB09CE">
      <w:pPr>
        <w:spacing w:after="0"/>
        <w:jc w:val="both"/>
        <w:rPr>
          <w:sz w:val="20"/>
          <w:szCs w:val="20"/>
        </w:rPr>
      </w:pPr>
    </w:p>
    <w:p w:rsidR="00CB09CE" w:rsidRPr="00441300" w:rsidRDefault="00553D62" w:rsidP="00CB09CE">
      <w:pPr>
        <w:spacing w:after="0"/>
        <w:jc w:val="both"/>
        <w:rPr>
          <w:b/>
          <w:sz w:val="20"/>
          <w:szCs w:val="20"/>
          <w:u w:val="single"/>
        </w:rPr>
      </w:pPr>
      <w:r w:rsidRPr="00441300">
        <w:rPr>
          <w:b/>
          <w:sz w:val="20"/>
          <w:szCs w:val="20"/>
          <w:u w:val="single"/>
        </w:rPr>
        <w:t>DES VACCINS SELON LES MODES DE VIE</w:t>
      </w:r>
    </w:p>
    <w:p w:rsidR="00CB09CE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Selon le mode de vie de votre animal, le protocole </w:t>
      </w:r>
      <w:r w:rsidR="00242B1C">
        <w:rPr>
          <w:sz w:val="20"/>
          <w:szCs w:val="20"/>
        </w:rPr>
        <w:t>proposé sera différent</w:t>
      </w:r>
      <w:r>
        <w:rPr>
          <w:sz w:val="20"/>
          <w:szCs w:val="20"/>
        </w:rPr>
        <w:t>.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</w:p>
    <w:p w:rsidR="00441300" w:rsidRPr="003E4A14" w:rsidRDefault="00441300" w:rsidP="00CB09CE">
      <w:pPr>
        <w:spacing w:after="0"/>
        <w:jc w:val="both"/>
        <w:rPr>
          <w:b/>
          <w:sz w:val="20"/>
          <w:szCs w:val="20"/>
          <w:u w:val="single"/>
        </w:rPr>
      </w:pPr>
      <w:r w:rsidRPr="003E4A14">
        <w:rPr>
          <w:b/>
          <w:sz w:val="20"/>
          <w:szCs w:val="20"/>
          <w:u w:val="single"/>
        </w:rPr>
        <w:t>Pour les chats :</w:t>
      </w:r>
    </w:p>
    <w:p w:rsidR="00242B1C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chats qui ne sortent pas du tout ou qui ne sont pas en contact avec d’autres chats dits d’extérieurs, seront vaccinés </w:t>
      </w:r>
      <w:r w:rsidR="00242B1C">
        <w:rPr>
          <w:sz w:val="20"/>
          <w:szCs w:val="20"/>
        </w:rPr>
        <w:t>contre le typhus et coryza.</w:t>
      </w:r>
      <w:r>
        <w:rPr>
          <w:sz w:val="20"/>
          <w:szCs w:val="20"/>
        </w:rPr>
        <w:t xml:space="preserve">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les chats dits « d’extérieur », d’élevage ou qui participent à des expositions, </w:t>
      </w:r>
      <w:r w:rsidR="00242B1C">
        <w:rPr>
          <w:sz w:val="20"/>
          <w:szCs w:val="20"/>
        </w:rPr>
        <w:t>une vaccination contre la leucose en plus des autres vaccins est fortement conseillée.</w:t>
      </w:r>
    </w:p>
    <w:p w:rsidR="00242B1C" w:rsidRDefault="00242B1C" w:rsidP="00CB09CE">
      <w:pPr>
        <w:spacing w:after="0"/>
        <w:jc w:val="both"/>
        <w:rPr>
          <w:sz w:val="20"/>
          <w:szCs w:val="20"/>
        </w:rPr>
      </w:pPr>
    </w:p>
    <w:p w:rsidR="00441300" w:rsidRPr="003E4A14" w:rsidRDefault="00441300" w:rsidP="00CB09CE">
      <w:pPr>
        <w:spacing w:after="0"/>
        <w:jc w:val="both"/>
        <w:rPr>
          <w:b/>
          <w:sz w:val="20"/>
          <w:szCs w:val="20"/>
          <w:u w:val="single"/>
        </w:rPr>
      </w:pPr>
      <w:r w:rsidRPr="003E4A14">
        <w:rPr>
          <w:b/>
          <w:sz w:val="20"/>
          <w:szCs w:val="20"/>
          <w:u w:val="single"/>
        </w:rPr>
        <w:t>Pour les chiens :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Pour les chiens, cela dépendra d</w:t>
      </w:r>
      <w:r w:rsidR="0029309E">
        <w:rPr>
          <w:sz w:val="20"/>
          <w:szCs w:val="20"/>
        </w:rPr>
        <w:t>e leur</w:t>
      </w:r>
      <w:r>
        <w:rPr>
          <w:sz w:val="20"/>
          <w:szCs w:val="20"/>
        </w:rPr>
        <w:t xml:space="preserve"> mode de vie.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vous </w:t>
      </w:r>
      <w:r w:rsidRPr="003E4A14">
        <w:rPr>
          <w:b/>
          <w:sz w:val="20"/>
          <w:szCs w:val="20"/>
        </w:rPr>
        <w:t>sortez du territoire français</w:t>
      </w:r>
      <w:r>
        <w:rPr>
          <w:sz w:val="20"/>
          <w:szCs w:val="20"/>
        </w:rPr>
        <w:t xml:space="preserve">, une vaccination contre la rage est toujours indispensable à partir de l’âge de 3 mois, avec une identification électronique et un passeport.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vous habitez </w:t>
      </w:r>
      <w:r w:rsidRPr="003E4A14">
        <w:rPr>
          <w:b/>
          <w:sz w:val="20"/>
          <w:szCs w:val="20"/>
        </w:rPr>
        <w:t>en campagne</w:t>
      </w:r>
      <w:r>
        <w:rPr>
          <w:sz w:val="20"/>
          <w:szCs w:val="20"/>
        </w:rPr>
        <w:t xml:space="preserve"> et a fortiori si votre chien </w:t>
      </w:r>
      <w:r w:rsidRPr="003E4A14">
        <w:rPr>
          <w:b/>
          <w:sz w:val="20"/>
          <w:szCs w:val="20"/>
        </w:rPr>
        <w:t>chasse</w:t>
      </w:r>
      <w:r>
        <w:rPr>
          <w:sz w:val="20"/>
          <w:szCs w:val="20"/>
        </w:rPr>
        <w:t xml:space="preserve">, la vaccination contre la leptospirose est également préconisée tous les ans.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fonction des contacts avec d’autres chiens (</w:t>
      </w:r>
      <w:r w:rsidRPr="003E4A14">
        <w:rPr>
          <w:b/>
          <w:sz w:val="20"/>
          <w:szCs w:val="20"/>
        </w:rPr>
        <w:t>école du chiot, pension, chasse, expositions</w:t>
      </w:r>
      <w:r>
        <w:rPr>
          <w:sz w:val="20"/>
          <w:szCs w:val="20"/>
        </w:rPr>
        <w:t xml:space="preserve">) une vaccination contre la toux de chenil est très fortement conseillée.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Enfin, si votre animal est sujet aux </w:t>
      </w:r>
      <w:r w:rsidRPr="003E4A14">
        <w:rPr>
          <w:b/>
          <w:sz w:val="20"/>
          <w:szCs w:val="20"/>
        </w:rPr>
        <w:t>tiques</w:t>
      </w:r>
      <w:r>
        <w:rPr>
          <w:sz w:val="20"/>
          <w:szCs w:val="20"/>
        </w:rPr>
        <w:t xml:space="preserve">, sachez qu’il existe des vaccins contre les maladies qu’elles transmettent (piroplasmose et/ou maladie de Lyme) à partir de l’âge de 6 mois. </w:t>
      </w:r>
    </w:p>
    <w:p w:rsidR="00553D62" w:rsidRDefault="00553D62" w:rsidP="00CB09CE">
      <w:pPr>
        <w:spacing w:after="0"/>
        <w:jc w:val="both"/>
        <w:rPr>
          <w:sz w:val="20"/>
          <w:szCs w:val="20"/>
        </w:rPr>
      </w:pPr>
    </w:p>
    <w:p w:rsidR="00553D62" w:rsidRDefault="00553D62" w:rsidP="00CB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bref, à chaque animal sa propre vaccination ! Le but est de </w:t>
      </w:r>
      <w:r w:rsidRPr="00441300">
        <w:rPr>
          <w:b/>
          <w:sz w:val="20"/>
          <w:szCs w:val="20"/>
        </w:rPr>
        <w:t xml:space="preserve">MIEUX </w:t>
      </w:r>
      <w:r w:rsidR="00441300" w:rsidRPr="00441300">
        <w:rPr>
          <w:b/>
          <w:sz w:val="20"/>
          <w:szCs w:val="20"/>
        </w:rPr>
        <w:t>VACCINER</w:t>
      </w:r>
      <w:r>
        <w:rPr>
          <w:sz w:val="20"/>
          <w:szCs w:val="20"/>
        </w:rPr>
        <w:t xml:space="preserve"> votre animal, afin qu’il bénéficie d’une vaccination adaptée. </w:t>
      </w:r>
    </w:p>
    <w:p w:rsidR="00441300" w:rsidRDefault="00441300" w:rsidP="00CB09CE">
      <w:pPr>
        <w:spacing w:after="0"/>
        <w:jc w:val="both"/>
        <w:rPr>
          <w:sz w:val="20"/>
          <w:szCs w:val="20"/>
        </w:rPr>
      </w:pPr>
    </w:p>
    <w:p w:rsidR="00441300" w:rsidRDefault="00441300" w:rsidP="004413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Toute l’équipe reste à votre disposition pour répondre à vos questions !</w:t>
      </w:r>
    </w:p>
    <w:p w:rsidR="00CB09CE" w:rsidRDefault="00CB09CE" w:rsidP="00CB09CE">
      <w:pPr>
        <w:spacing w:after="0"/>
        <w:jc w:val="both"/>
        <w:rPr>
          <w:sz w:val="20"/>
          <w:szCs w:val="20"/>
        </w:rPr>
      </w:pPr>
    </w:p>
    <w:p w:rsidR="00CB09CE" w:rsidRPr="00CB09CE" w:rsidRDefault="00CB09CE" w:rsidP="00CB09CE">
      <w:pPr>
        <w:jc w:val="both"/>
        <w:rPr>
          <w:sz w:val="20"/>
          <w:szCs w:val="20"/>
        </w:rPr>
      </w:pPr>
    </w:p>
    <w:sectPr w:rsidR="00CB09CE" w:rsidRPr="00CB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CE"/>
    <w:rsid w:val="00242B1C"/>
    <w:rsid w:val="0029309E"/>
    <w:rsid w:val="003E4A14"/>
    <w:rsid w:val="00441300"/>
    <w:rsid w:val="00553D62"/>
    <w:rsid w:val="005B6E4C"/>
    <w:rsid w:val="007522A5"/>
    <w:rsid w:val="008A2535"/>
    <w:rsid w:val="008D1489"/>
    <w:rsid w:val="009E245C"/>
    <w:rsid w:val="00C66FE4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B4BA"/>
  <w15:chartTrackingRefBased/>
  <w15:docId w15:val="{BA5A1C7C-0CC2-4B8E-A700-817D505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9958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legrele</dc:creator>
  <cp:keywords/>
  <dc:description/>
  <cp:lastModifiedBy>annie legrele</cp:lastModifiedBy>
  <cp:revision>9</cp:revision>
  <dcterms:created xsi:type="dcterms:W3CDTF">2018-11-19T15:11:00Z</dcterms:created>
  <dcterms:modified xsi:type="dcterms:W3CDTF">2019-01-28T10:12:00Z</dcterms:modified>
</cp:coreProperties>
</file>